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386" w:rsidRPr="00800DB3" w:rsidRDefault="002E4386" w:rsidP="002E4386">
      <w:pPr>
        <w:pStyle w:val="NormalWeb"/>
        <w:spacing w:before="0" w:beforeAutospacing="0" w:after="0" w:afterAutospacing="0"/>
        <w:rPr>
          <w:sz w:val="28"/>
        </w:rPr>
      </w:pPr>
      <w:r w:rsidRPr="00800DB3">
        <w:rPr>
          <w:sz w:val="28"/>
        </w:rPr>
        <w:t xml:space="preserve">US Immigration 1850 to present </w:t>
      </w:r>
      <w:r w:rsidR="00800DB3">
        <w:rPr>
          <w:sz w:val="28"/>
        </w:rPr>
        <w:tab/>
      </w:r>
      <w:proofErr w:type="spellStart"/>
      <w:r w:rsidR="00800DB3">
        <w:rPr>
          <w:sz w:val="28"/>
        </w:rPr>
        <w:t>Balazs</w:t>
      </w:r>
      <w:proofErr w:type="spellEnd"/>
      <w:r w:rsidR="00800DB3">
        <w:rPr>
          <w:sz w:val="28"/>
        </w:rPr>
        <w:t xml:space="preserve"> American Studies</w:t>
      </w:r>
    </w:p>
    <w:p w:rsidR="002E4386" w:rsidRPr="00800DB3" w:rsidRDefault="002E4386" w:rsidP="002E4386">
      <w:pPr>
        <w:pStyle w:val="NormalWeb"/>
        <w:spacing w:before="0" w:beforeAutospacing="0" w:after="0" w:afterAutospacing="0"/>
        <w:rPr>
          <w:sz w:val="22"/>
        </w:rPr>
      </w:pPr>
    </w:p>
    <w:p w:rsidR="002E4386" w:rsidRPr="00800DB3" w:rsidRDefault="002E4386" w:rsidP="002E4386">
      <w:pPr>
        <w:pStyle w:val="NormalWeb"/>
        <w:spacing w:before="0" w:beforeAutospacing="0" w:after="0" w:afterAutospacing="0"/>
        <w:rPr>
          <w:sz w:val="22"/>
        </w:rPr>
      </w:pPr>
      <w:hyperlink r:id="rId5" w:history="1">
        <w:r w:rsidRPr="00800DB3">
          <w:rPr>
            <w:rStyle w:val="Hyperlink"/>
            <w:rFonts w:ascii="Arial" w:hAnsi="Arial" w:cs="Arial"/>
            <w:color w:val="0097A7"/>
            <w:szCs w:val="28"/>
          </w:rPr>
          <w:t>http://www.migrationpolicy.org/programs/data-hub/charts/immi</w:t>
        </w:r>
      </w:hyperlink>
    </w:p>
    <w:p w:rsidR="002E4386" w:rsidRPr="00800DB3" w:rsidRDefault="002E4386" w:rsidP="002E4386">
      <w:pPr>
        <w:pStyle w:val="NormalWeb"/>
        <w:spacing w:before="0" w:beforeAutospacing="0" w:after="320" w:afterAutospacing="0"/>
        <w:rPr>
          <w:rFonts w:ascii="Arial" w:hAnsi="Arial" w:cs="Arial"/>
          <w:color w:val="595959"/>
          <w:sz w:val="32"/>
          <w:szCs w:val="36"/>
        </w:rPr>
      </w:pPr>
      <w:hyperlink r:id="rId6" w:history="1">
        <w:proofErr w:type="gramStart"/>
        <w:r w:rsidRPr="00800DB3">
          <w:rPr>
            <w:rStyle w:val="Hyperlink"/>
            <w:rFonts w:ascii="Arial" w:hAnsi="Arial" w:cs="Arial"/>
            <w:color w:val="0097A7"/>
            <w:szCs w:val="28"/>
          </w:rPr>
          <w:t>grant-population-over-time</w:t>
        </w:r>
        <w:proofErr w:type="gramEnd"/>
      </w:hyperlink>
    </w:p>
    <w:p w:rsidR="002E4386" w:rsidRPr="00800DB3" w:rsidRDefault="002E4386" w:rsidP="002E4386">
      <w:pPr>
        <w:pStyle w:val="NormalWeb"/>
        <w:spacing w:before="0" w:beforeAutospacing="0" w:after="320" w:afterAutospacing="0"/>
        <w:rPr>
          <w:sz w:val="20"/>
        </w:rPr>
      </w:pPr>
      <w:r w:rsidRPr="00800DB3">
        <w:rPr>
          <w:rFonts w:ascii="Arial" w:hAnsi="Arial" w:cs="Arial"/>
          <w:color w:val="595959"/>
          <w:sz w:val="28"/>
          <w:szCs w:val="36"/>
        </w:rPr>
        <w:t xml:space="preserve">NOTE: The graph has two different Y axis w/a common X axis. </w:t>
      </w:r>
    </w:p>
    <w:p w:rsidR="002E4386" w:rsidRPr="00800DB3" w:rsidRDefault="002E4386" w:rsidP="00800DB3">
      <w:pPr>
        <w:pStyle w:val="NormalWeb"/>
        <w:numPr>
          <w:ilvl w:val="0"/>
          <w:numId w:val="1"/>
        </w:numPr>
        <w:spacing w:before="0" w:beforeAutospacing="0" w:after="320" w:afterAutospacing="0"/>
        <w:rPr>
          <w:sz w:val="20"/>
        </w:rPr>
      </w:pPr>
      <w:r w:rsidRPr="00800DB3">
        <w:rPr>
          <w:rFonts w:ascii="Arial" w:hAnsi="Arial" w:cs="Arial"/>
          <w:color w:val="595959"/>
          <w:sz w:val="28"/>
          <w:szCs w:val="36"/>
        </w:rPr>
        <w:t>What two issues related to immigration are provided by the two graphs?</w:t>
      </w:r>
    </w:p>
    <w:p w:rsidR="00800DB3" w:rsidRPr="00800DB3" w:rsidRDefault="002E4386" w:rsidP="00800DB3">
      <w:pPr>
        <w:pStyle w:val="NormalWeb"/>
        <w:numPr>
          <w:ilvl w:val="0"/>
          <w:numId w:val="1"/>
        </w:numPr>
        <w:spacing w:before="0" w:beforeAutospacing="0" w:after="320" w:afterAutospacing="0"/>
        <w:rPr>
          <w:sz w:val="20"/>
        </w:rPr>
      </w:pPr>
      <w:r w:rsidRPr="00800DB3">
        <w:rPr>
          <w:rFonts w:ascii="Arial" w:hAnsi="Arial" w:cs="Arial"/>
          <w:color w:val="595959"/>
          <w:sz w:val="28"/>
          <w:szCs w:val="36"/>
        </w:rPr>
        <w:t xml:space="preserve">The blue line’s slope is positive almost throughout the graph, what might account for that? </w:t>
      </w:r>
    </w:p>
    <w:p w:rsidR="002E4386" w:rsidRPr="00800DB3" w:rsidRDefault="002E4386" w:rsidP="00800DB3">
      <w:pPr>
        <w:pStyle w:val="NormalWeb"/>
        <w:numPr>
          <w:ilvl w:val="0"/>
          <w:numId w:val="1"/>
        </w:numPr>
        <w:spacing w:before="0" w:beforeAutospacing="0" w:after="320" w:afterAutospacing="0"/>
        <w:rPr>
          <w:sz w:val="20"/>
        </w:rPr>
      </w:pPr>
      <w:r w:rsidRPr="00800DB3">
        <w:rPr>
          <w:rFonts w:ascii="Arial" w:hAnsi="Arial" w:cs="Arial"/>
          <w:color w:val="595959"/>
          <w:sz w:val="28"/>
          <w:szCs w:val="36"/>
        </w:rPr>
        <w:t xml:space="preserve">The </w:t>
      </w:r>
      <w:r w:rsidR="00800DB3">
        <w:rPr>
          <w:rFonts w:ascii="Arial" w:hAnsi="Arial" w:cs="Arial"/>
          <w:color w:val="595959"/>
          <w:sz w:val="28"/>
          <w:szCs w:val="36"/>
        </w:rPr>
        <w:t xml:space="preserve">blue </w:t>
      </w:r>
      <w:r w:rsidR="0015018E">
        <w:rPr>
          <w:rFonts w:ascii="Arial" w:hAnsi="Arial" w:cs="Arial"/>
          <w:color w:val="595959"/>
          <w:sz w:val="28"/>
          <w:szCs w:val="36"/>
        </w:rPr>
        <w:t>l</w:t>
      </w:r>
      <w:r w:rsidRPr="00800DB3">
        <w:rPr>
          <w:rFonts w:ascii="Arial" w:hAnsi="Arial" w:cs="Arial"/>
          <w:color w:val="595959"/>
          <w:sz w:val="28"/>
          <w:szCs w:val="36"/>
        </w:rPr>
        <w:t>ine dips between 1930 and 1960, does this mean that immigrants returned to their native country?</w:t>
      </w:r>
    </w:p>
    <w:p w:rsidR="002E4386" w:rsidRPr="00800DB3" w:rsidRDefault="002E4386" w:rsidP="002E4386">
      <w:pPr>
        <w:pStyle w:val="NormalWeb"/>
        <w:spacing w:before="0" w:beforeAutospacing="0" w:after="320" w:afterAutospacing="0"/>
        <w:rPr>
          <w:rFonts w:ascii="Arial" w:hAnsi="Arial" w:cs="Arial"/>
          <w:color w:val="595959"/>
          <w:sz w:val="28"/>
          <w:szCs w:val="36"/>
        </w:rPr>
      </w:pPr>
      <w:r w:rsidRPr="00800DB3">
        <w:rPr>
          <w:rFonts w:ascii="Arial" w:hAnsi="Arial" w:cs="Arial"/>
          <w:color w:val="595959"/>
          <w:sz w:val="28"/>
          <w:szCs w:val="36"/>
        </w:rPr>
        <w:t>The orange line is fairly flat but takes a deep dip between 1930 and 1970 before showing a steady but moderate increase while the blue line rises at an almost exponential rate.  </w:t>
      </w:r>
    </w:p>
    <w:p w:rsidR="002E4386" w:rsidRPr="00800DB3" w:rsidRDefault="002E4386" w:rsidP="00800DB3">
      <w:pPr>
        <w:pStyle w:val="NormalWeb"/>
        <w:numPr>
          <w:ilvl w:val="0"/>
          <w:numId w:val="1"/>
        </w:numPr>
        <w:spacing w:before="0" w:beforeAutospacing="0" w:after="320" w:afterAutospacing="0"/>
        <w:rPr>
          <w:sz w:val="20"/>
        </w:rPr>
      </w:pPr>
      <w:r w:rsidRPr="00800DB3">
        <w:rPr>
          <w:rFonts w:ascii="Arial" w:hAnsi="Arial" w:cs="Arial"/>
          <w:color w:val="595959"/>
          <w:sz w:val="28"/>
          <w:szCs w:val="36"/>
        </w:rPr>
        <w:t xml:space="preserve">How are the two lines related to one another and what might account for their similarity (positive slope) but difference in trajectory? </w:t>
      </w:r>
    </w:p>
    <w:p w:rsidR="002E4386" w:rsidRDefault="002E4386" w:rsidP="002E4386">
      <w:pPr>
        <w:pStyle w:val="NormalWeb"/>
        <w:spacing w:before="0" w:beforeAutospacing="0" w:after="320" w:afterAutospacing="0"/>
        <w:rPr>
          <w:rFonts w:ascii="Arial" w:hAnsi="Arial" w:cs="Arial"/>
          <w:color w:val="595959"/>
          <w:sz w:val="28"/>
          <w:szCs w:val="36"/>
        </w:rPr>
      </w:pPr>
      <w:r w:rsidRPr="00800DB3">
        <w:rPr>
          <w:rFonts w:ascii="Arial" w:hAnsi="Arial" w:cs="Arial"/>
          <w:color w:val="595959"/>
          <w:sz w:val="28"/>
          <w:szCs w:val="36"/>
        </w:rPr>
        <w:t>Although the Chinese Exclusion Act severely limited Chinese immigration</w:t>
      </w:r>
      <w:r w:rsidR="00800DB3" w:rsidRPr="00800DB3">
        <w:rPr>
          <w:rFonts w:ascii="Arial" w:hAnsi="Arial" w:cs="Arial"/>
          <w:color w:val="595959"/>
          <w:sz w:val="28"/>
          <w:szCs w:val="36"/>
        </w:rPr>
        <w:t xml:space="preserve"> to the US it wasn’t until the Emergency Quota A</w:t>
      </w:r>
      <w:r w:rsidRPr="00800DB3">
        <w:rPr>
          <w:rFonts w:ascii="Arial" w:hAnsi="Arial" w:cs="Arial"/>
          <w:color w:val="595959"/>
          <w:sz w:val="28"/>
          <w:szCs w:val="36"/>
        </w:rPr>
        <w:t>ct of 1921 and the 1924 Immigration Act that broad immigration was</w:t>
      </w:r>
      <w:r w:rsidRPr="00800DB3">
        <w:rPr>
          <w:rFonts w:ascii="Arial" w:hAnsi="Arial" w:cs="Arial"/>
          <w:color w:val="595959"/>
          <w:sz w:val="28"/>
          <w:szCs w:val="36"/>
        </w:rPr>
        <w:t xml:space="preserve"> strictly curtailed.  In contras</w:t>
      </w:r>
      <w:r w:rsidRPr="00800DB3">
        <w:rPr>
          <w:rFonts w:ascii="Arial" w:hAnsi="Arial" w:cs="Arial"/>
          <w:color w:val="595959"/>
          <w:sz w:val="28"/>
          <w:szCs w:val="36"/>
        </w:rPr>
        <w:t>t</w:t>
      </w:r>
      <w:r w:rsidR="00800DB3" w:rsidRPr="00800DB3">
        <w:rPr>
          <w:rFonts w:ascii="Arial" w:hAnsi="Arial" w:cs="Arial"/>
          <w:color w:val="595959"/>
          <w:sz w:val="28"/>
          <w:szCs w:val="36"/>
        </w:rPr>
        <w:t>,</w:t>
      </w:r>
      <w:r w:rsidRPr="00800DB3">
        <w:rPr>
          <w:rFonts w:ascii="Arial" w:hAnsi="Arial" w:cs="Arial"/>
          <w:color w:val="595959"/>
          <w:sz w:val="28"/>
          <w:szCs w:val="36"/>
        </w:rPr>
        <w:t xml:space="preserve"> the Immigration Act of 1965</w:t>
      </w:r>
      <w:r w:rsidRPr="00800DB3">
        <w:rPr>
          <w:rFonts w:ascii="Arial" w:hAnsi="Arial" w:cs="Arial"/>
          <w:color w:val="595959"/>
          <w:sz w:val="28"/>
          <w:szCs w:val="36"/>
        </w:rPr>
        <w:t xml:space="preserve"> vastly opened up immigration to people from all parts of the world. </w:t>
      </w:r>
      <w:r w:rsidR="00800DB3" w:rsidRPr="00800DB3">
        <w:rPr>
          <w:rFonts w:ascii="Arial" w:hAnsi="Arial" w:cs="Arial"/>
          <w:color w:val="595959"/>
          <w:sz w:val="28"/>
          <w:szCs w:val="36"/>
        </w:rPr>
        <w:t xml:space="preserve"> Most recently some legislators are proposing bills to limit immigration.</w:t>
      </w:r>
      <w:r w:rsidRPr="00800DB3">
        <w:rPr>
          <w:rFonts w:ascii="Arial" w:hAnsi="Arial" w:cs="Arial"/>
          <w:color w:val="595959"/>
          <w:sz w:val="28"/>
          <w:szCs w:val="36"/>
        </w:rPr>
        <w:t xml:space="preserve"> </w:t>
      </w:r>
    </w:p>
    <w:p w:rsidR="00800DB3" w:rsidRPr="00800DB3" w:rsidRDefault="00800DB3" w:rsidP="002E4386">
      <w:pPr>
        <w:pStyle w:val="NormalWeb"/>
        <w:spacing w:before="0" w:beforeAutospacing="0" w:after="320" w:afterAutospacing="0"/>
        <w:rPr>
          <w:rFonts w:ascii="Arial" w:hAnsi="Arial" w:cs="Arial"/>
          <w:color w:val="595959"/>
          <w:sz w:val="28"/>
          <w:szCs w:val="36"/>
        </w:rPr>
      </w:pPr>
      <w:r>
        <w:rPr>
          <w:rFonts w:ascii="Arial" w:hAnsi="Arial" w:cs="Arial"/>
          <w:color w:val="595959"/>
          <w:sz w:val="28"/>
          <w:szCs w:val="36"/>
        </w:rPr>
        <w:t>Making inferences based on graphs and history.</w:t>
      </w:r>
    </w:p>
    <w:p w:rsidR="002E4386" w:rsidRPr="00800DB3" w:rsidRDefault="002E4386" w:rsidP="00800DB3">
      <w:pPr>
        <w:pStyle w:val="NormalWeb"/>
        <w:numPr>
          <w:ilvl w:val="0"/>
          <w:numId w:val="1"/>
        </w:numPr>
        <w:spacing w:before="0" w:beforeAutospacing="0" w:after="320" w:afterAutospacing="0"/>
        <w:rPr>
          <w:rFonts w:ascii="Arial" w:hAnsi="Arial" w:cs="Arial"/>
          <w:color w:val="595959"/>
          <w:sz w:val="28"/>
          <w:szCs w:val="36"/>
        </w:rPr>
      </w:pPr>
      <w:r w:rsidRPr="00800DB3">
        <w:rPr>
          <w:rFonts w:ascii="Arial" w:hAnsi="Arial" w:cs="Arial"/>
          <w:color w:val="595959"/>
          <w:sz w:val="28"/>
          <w:szCs w:val="36"/>
        </w:rPr>
        <w:t>To what extent do you see the impact of those immigration acts in the graph data?</w:t>
      </w:r>
    </w:p>
    <w:p w:rsidR="00800DB3" w:rsidRPr="00800DB3" w:rsidRDefault="00800DB3" w:rsidP="00800DB3">
      <w:pPr>
        <w:pStyle w:val="NormalWeb"/>
        <w:numPr>
          <w:ilvl w:val="0"/>
          <w:numId w:val="1"/>
        </w:numPr>
        <w:spacing w:before="0" w:beforeAutospacing="0" w:after="320" w:afterAutospacing="0"/>
        <w:rPr>
          <w:rFonts w:ascii="Arial" w:hAnsi="Arial" w:cs="Arial"/>
          <w:color w:val="595959"/>
          <w:sz w:val="28"/>
          <w:szCs w:val="36"/>
        </w:rPr>
      </w:pPr>
      <w:r w:rsidRPr="00800DB3">
        <w:rPr>
          <w:rFonts w:ascii="Arial" w:hAnsi="Arial" w:cs="Arial"/>
          <w:color w:val="595959"/>
          <w:sz w:val="28"/>
          <w:szCs w:val="36"/>
        </w:rPr>
        <w:t xml:space="preserve">Based on the graph at what point do you think that concerns about “too many immigrants” hits a critical mass? </w:t>
      </w:r>
    </w:p>
    <w:p w:rsidR="004F35F2" w:rsidRPr="00800DB3" w:rsidRDefault="00800DB3" w:rsidP="00800DB3">
      <w:pPr>
        <w:pStyle w:val="NormalWeb"/>
        <w:numPr>
          <w:ilvl w:val="0"/>
          <w:numId w:val="1"/>
        </w:numPr>
        <w:spacing w:before="0" w:beforeAutospacing="0" w:after="320" w:afterAutospacing="0"/>
        <w:rPr>
          <w:sz w:val="20"/>
        </w:rPr>
      </w:pPr>
      <w:r w:rsidRPr="00800DB3">
        <w:rPr>
          <w:rFonts w:ascii="Arial" w:hAnsi="Arial" w:cs="Arial"/>
          <w:color w:val="595959"/>
          <w:sz w:val="28"/>
          <w:szCs w:val="36"/>
        </w:rPr>
        <w:t>Is your point based off the orange or blue line and wh</w:t>
      </w:r>
      <w:r w:rsidR="0015018E">
        <w:rPr>
          <w:rFonts w:ascii="Arial" w:hAnsi="Arial" w:cs="Arial"/>
          <w:color w:val="595959"/>
          <w:sz w:val="28"/>
          <w:szCs w:val="36"/>
        </w:rPr>
        <w:t>y?</w:t>
      </w:r>
      <w:bookmarkStart w:id="0" w:name="_GoBack"/>
      <w:bookmarkEnd w:id="0"/>
    </w:p>
    <w:sectPr w:rsidR="004F35F2" w:rsidRPr="00800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BB40E7"/>
    <w:multiLevelType w:val="hybridMultilevel"/>
    <w:tmpl w:val="129EB540"/>
    <w:lvl w:ilvl="0" w:tplc="53D0D8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595959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86"/>
    <w:rsid w:val="00144B3C"/>
    <w:rsid w:val="0015018E"/>
    <w:rsid w:val="002E4386"/>
    <w:rsid w:val="00800DB3"/>
    <w:rsid w:val="00A66DEA"/>
    <w:rsid w:val="00F4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AFC437-0760-41B6-961F-D8C5E469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4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E438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grationpolicy.org/programs/data-hub/charts/immigrant-population-over-time" TargetMode="External"/><Relationship Id="rId5" Type="http://schemas.openxmlformats.org/officeDocument/2006/relationships/hyperlink" Target="http://www.migrationpolicy.org/programs/data-hub/charts/immigrant-population-over-ti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 Administrator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Balazs, Stephen</dc:creator>
  <cp:keywords/>
  <dc:description/>
  <cp:lastModifiedBy>Balazs, Stephen</cp:lastModifiedBy>
  <cp:revision>2</cp:revision>
  <cp:lastPrinted>2017-03-01T14:39:00Z</cp:lastPrinted>
  <dcterms:created xsi:type="dcterms:W3CDTF">2017-03-01T14:16:00Z</dcterms:created>
  <dcterms:modified xsi:type="dcterms:W3CDTF">2017-03-06T12:23:00Z</dcterms:modified>
</cp:coreProperties>
</file>